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3" w:rsidRPr="003647B3" w:rsidRDefault="00FC57E3" w:rsidP="00FC57E3">
      <w:pPr>
        <w:ind w:firstLineChars="795" w:firstLine="31680"/>
        <w:jc w:val="left"/>
        <w:rPr>
          <w:rFonts w:ascii="黑体" w:eastAsia="黑体" w:hAnsi="黑体" w:cs="Arial"/>
          <w:sz w:val="32"/>
          <w:szCs w:val="32"/>
          <w:shd w:val="clear" w:color="auto" w:fill="FFFFFF"/>
        </w:rPr>
      </w:pPr>
      <w:r w:rsidRPr="003647B3">
        <w:rPr>
          <w:rFonts w:ascii="黑体" w:eastAsia="黑体" w:hAnsi="黑体" w:cs="Arial" w:hint="eastAsia"/>
          <w:b/>
          <w:sz w:val="32"/>
          <w:szCs w:val="32"/>
        </w:rPr>
        <w:t>招标采购中心工作职责</w:t>
      </w:r>
      <w:r w:rsidRPr="003647B3">
        <w:rPr>
          <w:rFonts w:ascii="黑体" w:eastAsia="黑体" w:hAnsi="黑体" w:cs="Arial"/>
          <w:sz w:val="32"/>
          <w:szCs w:val="32"/>
        </w:rPr>
        <w:br/>
      </w:r>
      <w:r w:rsidRPr="003647B3">
        <w:rPr>
          <w:rFonts w:ascii="黑体" w:eastAsia="黑体" w:hAnsi="黑体" w:cs="Arial" w:hint="eastAsia"/>
          <w:sz w:val="32"/>
          <w:szCs w:val="32"/>
          <w:shd w:val="clear" w:color="auto" w:fill="FFFFFF"/>
        </w:rPr>
        <w:t xml:space="preserve">　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一、负责采购法律法规和政策制度的学习解读与贯彻落实，制定或修订学校招标采购管理制度并组织实施；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hAnsi="仿宋" w:hint="eastAsia"/>
          <w:sz w:val="32"/>
          <w:szCs w:val="32"/>
        </w:rPr>
        <w:t>负责编制学校中长期及年度采购工作计划，并按规定执行采购活动；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负责受理、</w:t>
      </w:r>
      <w:r>
        <w:rPr>
          <w:rFonts w:ascii="仿宋_GB2312" w:eastAsia="仿宋_GB2312" w:hAnsi="仿宋" w:hint="eastAsia"/>
          <w:sz w:val="32"/>
          <w:szCs w:val="32"/>
        </w:rPr>
        <w:t>登记、审核招标采购项目，撰写招标文件，上报政府采购计划；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四、负责在指定媒体上发布招标公告与采购结果公示；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五、负责抽取评审专家，组织开标、评标和定标工作；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六、</w:t>
      </w:r>
      <w:r>
        <w:rPr>
          <w:rFonts w:ascii="仿宋_GB2312" w:eastAsia="仿宋_GB2312" w:hAnsi="仿宋" w:hint="eastAsia"/>
          <w:sz w:val="32"/>
          <w:szCs w:val="32"/>
        </w:rPr>
        <w:t>负责采购合同的审签与管理，督促相关部门和供应商按合同完成采购工作；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七、负责组织合同</w:t>
      </w:r>
      <w:r>
        <w:rPr>
          <w:rFonts w:ascii="仿宋_GB2312" w:eastAsia="仿宋_GB2312" w:hAnsi="仿宋" w:hint="eastAsia"/>
          <w:sz w:val="32"/>
          <w:szCs w:val="32"/>
        </w:rPr>
        <w:t>项目验收</w:t>
      </w:r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进行资产移交；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八、负责招标采购项目的档案资料管理与查询服务；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九、负责</w:t>
      </w:r>
      <w:r>
        <w:rPr>
          <w:rFonts w:ascii="仿宋_GB2312" w:eastAsia="仿宋_GB2312" w:hAnsi="仿宋" w:hint="eastAsia"/>
          <w:sz w:val="32"/>
          <w:szCs w:val="32"/>
        </w:rPr>
        <w:t>招标采购项目的数据统计与上报；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十、协调相关部门，加强招标采购工作的沟通衔接；</w:t>
      </w: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 xml:space="preserve"> </w:t>
      </w:r>
    </w:p>
    <w:p w:rsidR="00FC57E3" w:rsidRDefault="00FC57E3" w:rsidP="004D7D27">
      <w:pPr>
        <w:ind w:firstLineChars="200" w:firstLine="31680"/>
        <w:jc w:val="lef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十一、完成其他日常管理和上级交办的其他工作任务。</w:t>
      </w:r>
    </w:p>
    <w:p w:rsidR="00FC57E3" w:rsidRPr="004D7D27" w:rsidRDefault="00FC57E3" w:rsidP="00F86DFA">
      <w:pPr>
        <w:jc w:val="left"/>
        <w:rPr>
          <w:sz w:val="28"/>
          <w:szCs w:val="28"/>
        </w:rPr>
      </w:pPr>
    </w:p>
    <w:sectPr w:rsidR="00FC57E3" w:rsidRPr="004D7D27" w:rsidSect="00C70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E3" w:rsidRDefault="00FC57E3" w:rsidP="003F7C8B">
      <w:r>
        <w:separator/>
      </w:r>
    </w:p>
  </w:endnote>
  <w:endnote w:type="continuationSeparator" w:id="0">
    <w:p w:rsidR="00FC57E3" w:rsidRDefault="00FC57E3" w:rsidP="003F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E3" w:rsidRDefault="00FC57E3" w:rsidP="003F7C8B">
      <w:r>
        <w:separator/>
      </w:r>
    </w:p>
  </w:footnote>
  <w:footnote w:type="continuationSeparator" w:id="0">
    <w:p w:rsidR="00FC57E3" w:rsidRDefault="00FC57E3" w:rsidP="003F7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C8B"/>
    <w:rsid w:val="00084EE5"/>
    <w:rsid w:val="000C135A"/>
    <w:rsid w:val="0013673F"/>
    <w:rsid w:val="00193357"/>
    <w:rsid w:val="001969DF"/>
    <w:rsid w:val="001C5A30"/>
    <w:rsid w:val="001E2E49"/>
    <w:rsid w:val="002349DE"/>
    <w:rsid w:val="00333A31"/>
    <w:rsid w:val="003647B3"/>
    <w:rsid w:val="003A6B65"/>
    <w:rsid w:val="003C054B"/>
    <w:rsid w:val="003F7C8B"/>
    <w:rsid w:val="00411789"/>
    <w:rsid w:val="0041779A"/>
    <w:rsid w:val="00431DCE"/>
    <w:rsid w:val="0044035B"/>
    <w:rsid w:val="004C3E16"/>
    <w:rsid w:val="004D7D27"/>
    <w:rsid w:val="004E074B"/>
    <w:rsid w:val="00506F9F"/>
    <w:rsid w:val="0053161D"/>
    <w:rsid w:val="00603D7C"/>
    <w:rsid w:val="00605520"/>
    <w:rsid w:val="006710DA"/>
    <w:rsid w:val="006A72E8"/>
    <w:rsid w:val="006E0B81"/>
    <w:rsid w:val="0071530D"/>
    <w:rsid w:val="00731D42"/>
    <w:rsid w:val="0079217F"/>
    <w:rsid w:val="007B14E1"/>
    <w:rsid w:val="0081717E"/>
    <w:rsid w:val="008511E3"/>
    <w:rsid w:val="008C2E3F"/>
    <w:rsid w:val="008E1FEE"/>
    <w:rsid w:val="008F4465"/>
    <w:rsid w:val="00925C50"/>
    <w:rsid w:val="00931414"/>
    <w:rsid w:val="00994551"/>
    <w:rsid w:val="009A50D0"/>
    <w:rsid w:val="009A593F"/>
    <w:rsid w:val="00A120F5"/>
    <w:rsid w:val="00A26A8A"/>
    <w:rsid w:val="00A76223"/>
    <w:rsid w:val="00AA2C6E"/>
    <w:rsid w:val="00B40157"/>
    <w:rsid w:val="00B92902"/>
    <w:rsid w:val="00BB3E0B"/>
    <w:rsid w:val="00BC0D96"/>
    <w:rsid w:val="00BE04D6"/>
    <w:rsid w:val="00C23E0E"/>
    <w:rsid w:val="00C705F8"/>
    <w:rsid w:val="00CA3EB3"/>
    <w:rsid w:val="00CC628B"/>
    <w:rsid w:val="00CD0075"/>
    <w:rsid w:val="00CF043B"/>
    <w:rsid w:val="00D679B1"/>
    <w:rsid w:val="00D753C7"/>
    <w:rsid w:val="00E14453"/>
    <w:rsid w:val="00E27E9B"/>
    <w:rsid w:val="00EC1CE9"/>
    <w:rsid w:val="00EC6ADA"/>
    <w:rsid w:val="00EE345E"/>
    <w:rsid w:val="00EF7205"/>
    <w:rsid w:val="00F47686"/>
    <w:rsid w:val="00F86DFA"/>
    <w:rsid w:val="00FC0B89"/>
    <w:rsid w:val="00FC57E3"/>
    <w:rsid w:val="00FD476F"/>
    <w:rsid w:val="00FD47E3"/>
    <w:rsid w:val="00FD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F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F7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C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F7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C8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26A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49</Words>
  <Characters>283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汪万福〖招标采购中心〗</dc:creator>
  <cp:keywords/>
  <dc:description/>
  <cp:lastModifiedBy>汪万福〖招标采购中心〗</cp:lastModifiedBy>
  <cp:revision>54</cp:revision>
  <dcterms:created xsi:type="dcterms:W3CDTF">2015-10-26T08:54:00Z</dcterms:created>
  <dcterms:modified xsi:type="dcterms:W3CDTF">2016-03-21T08:03:00Z</dcterms:modified>
</cp:coreProperties>
</file>